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eb4947175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REVISJON AS</w:t>
      </w:r>
    </w:p>
    <w:sectPr>
      <w:headerReference xmlns:r="http://schemas.openxmlformats.org/officeDocument/2006/relationships" w:type="default" r:id="R100dd945f4a64daa"/>
      <w:footerReference xmlns:r="http://schemas.openxmlformats.org/officeDocument/2006/relationships" w:type="default" r:id="Rae5167c663aa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REVISJON AS   ·   Org.nr 999 610 625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dd945f4a64daa" /><Relationship Type="http://schemas.openxmlformats.org/officeDocument/2006/relationships/footer" Target="/word/footer1.xml" Id="Rae5167c663aa4100" /></Relationships>
</file>