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a438f8dab24b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NORING INVEST AS</w:t>
      </w:r>
    </w:p>
    <w:sectPr>
      <w:headerReference xmlns:r="http://schemas.openxmlformats.org/officeDocument/2006/relationships" w:type="default" r:id="R42015f5982744df8"/>
      <w:footerReference xmlns:r="http://schemas.openxmlformats.org/officeDocument/2006/relationships" w:type="default" r:id="R567f7c06f5d6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NORING INVEST AS   ·   Org.nr 999 328 180   ·   Nordre Nesjavegen 88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015f5982744df8" /><Relationship Type="http://schemas.openxmlformats.org/officeDocument/2006/relationships/footer" Target="/word/footer1.xml" Id="R567f7c06f5d6402c" /></Relationships>
</file>