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de02baedd7477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Kvernaland,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RISTU AS</w:t>
      </w:r>
    </w:p>
    <w:sectPr>
      <w:headerReference xmlns:r="http://schemas.openxmlformats.org/officeDocument/2006/relationships" w:type="default" r:id="Rc4058f526b1940e7"/>
      <w:footerReference xmlns:r="http://schemas.openxmlformats.org/officeDocument/2006/relationships" w:type="default" r:id="R42646d2e41a847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RISTU AS   ·   Org.nr 999 324 142   ·   Tuftevegen 40   ·   4355 KVERNALAND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RISTU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058f526b1940e7" /><Relationship Type="http://schemas.openxmlformats.org/officeDocument/2006/relationships/footer" Target="/word/footer1.xml" Id="R42646d2e41a847f6" /></Relationships>
</file>