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94d2515b847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</w:t>
      </w:r>
    </w:p>
    <w:sectPr>
      <w:headerReference xmlns:r="http://schemas.openxmlformats.org/officeDocument/2006/relationships" w:type="default" r:id="Re96ef168c52e4866"/>
      <w:footerReference xmlns:r="http://schemas.openxmlformats.org/officeDocument/2006/relationships" w:type="default" r:id="R97e8ee316ecf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ef168c52e4866" /><Relationship Type="http://schemas.openxmlformats.org/officeDocument/2006/relationships/footer" Target="/word/footer1.xml" Id="R97e8ee316ecf4a56" /></Relationships>
</file>