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c5e5e38c6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LANDMARKS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331eac617c604b2e"/>
      <w:footerReference xmlns:r="http://schemas.openxmlformats.org/officeDocument/2006/relationships" w:type="default" r:id="Rf6b9a07827ed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eac617c604b2e" /><Relationship Type="http://schemas.openxmlformats.org/officeDocument/2006/relationships/footer" Target="/word/footer1.xml" Id="Rf6b9a07827ed40e2" /></Relationships>
</file>