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fad193b53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BUSINESS PARTNER AS</w:t>
      </w:r>
    </w:p>
    <w:sectPr>
      <w:headerReference xmlns:r="http://schemas.openxmlformats.org/officeDocument/2006/relationships" w:type="default" r:id="R231961c85e124573"/>
      <w:footerReference xmlns:r="http://schemas.openxmlformats.org/officeDocument/2006/relationships" w:type="default" r:id="R2f191d5a7564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961c85e124573" /><Relationship Type="http://schemas.openxmlformats.org/officeDocument/2006/relationships/footer" Target="/word/footer1.xml" Id="R2f191d5a75644cb7" /></Relationships>
</file>