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21a620afe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VARJUL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VARJUL INVEST AS</w:t>
      </w:r>
    </w:p>
    <w:sectPr>
      <w:headerReference xmlns:r="http://schemas.openxmlformats.org/officeDocument/2006/relationships" w:type="default" r:id="Ra6b6434476ba4d32"/>
      <w:footerReference xmlns:r="http://schemas.openxmlformats.org/officeDocument/2006/relationships" w:type="default" r:id="R6c621db6f375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VARJUL INVEST AS   ·   Org.nr 999 214 835   ·   Nesøyveien 4   ·   1396 BILLINGSTAD   ·   Tlf. 66 77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VARJUL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6434476ba4d32" /><Relationship Type="http://schemas.openxmlformats.org/officeDocument/2006/relationships/footer" Target="/word/footer1.xml" Id="R6c621db6f37540d4" /></Relationships>
</file>