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a644877be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NOME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392c80e2ab63434e"/>
      <w:footerReference xmlns:r="http://schemas.openxmlformats.org/officeDocument/2006/relationships" w:type="default" r:id="R298e8a3cd870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c80e2ab63434e" /><Relationship Type="http://schemas.openxmlformats.org/officeDocument/2006/relationships/footer" Target="/word/footer1.xml" Id="R298e8a3cd8704b1e" /></Relationships>
</file>