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4aef1a88c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STAVANGER CITY AS.</w:t>
      </w:r>
    </w:p>
    <w:sectPr>
      <w:headerReference xmlns:r="http://schemas.openxmlformats.org/officeDocument/2006/relationships" w:type="default" r:id="R4317588f7a614424"/>
      <w:footerReference xmlns:r="http://schemas.openxmlformats.org/officeDocument/2006/relationships" w:type="default" r:id="R245686d4f69b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7588f7a614424" /><Relationship Type="http://schemas.openxmlformats.org/officeDocument/2006/relationships/footer" Target="/word/footer1.xml" Id="R245686d4f69b4bc4" /></Relationships>
</file>