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911845c26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1e6c265deac24e67"/>
      <w:footerReference xmlns:r="http://schemas.openxmlformats.org/officeDocument/2006/relationships" w:type="default" r:id="R61787ace74a3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c265deac24e67" /><Relationship Type="http://schemas.openxmlformats.org/officeDocument/2006/relationships/footer" Target="/word/footer1.xml" Id="R61787ace74a34d2e" /></Relationships>
</file>