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ce4bcd68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5bc307b2a1be464c"/>
      <w:footerReference xmlns:r="http://schemas.openxmlformats.org/officeDocument/2006/relationships" w:type="default" r:id="Ra33a7252ab0e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307b2a1be464c" /><Relationship Type="http://schemas.openxmlformats.org/officeDocument/2006/relationships/footer" Target="/word/footer1.xml" Id="Ra33a7252ab0e40bb" /></Relationships>
</file>