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5fbd3351743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AAJ AS</w:t>
      </w:r>
    </w:p>
    <w:sectPr>
      <w:headerReference xmlns:r="http://schemas.openxmlformats.org/officeDocument/2006/relationships" w:type="default" r:id="Racdb2fc49ddb4785"/>
      <w:footerReference xmlns:r="http://schemas.openxmlformats.org/officeDocument/2006/relationships" w:type="default" r:id="R80e915513b5d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AAJ AS   ·   Org.nr 998 618 843   ·   Støperibakken 10-201   ·   3912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db2fc49ddb4785" /><Relationship Type="http://schemas.openxmlformats.org/officeDocument/2006/relationships/footer" Target="/word/footer1.xml" Id="R80e915513b5d4e9e" /></Relationships>
</file>