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e1bbcbfdd945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VIEW MARITIME AS, org.nr 998 497 914,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MARITIME AS</w:t>
      </w:r>
    </w:p>
    <w:sectPr>
      <w:headerReference xmlns:r="http://schemas.openxmlformats.org/officeDocument/2006/relationships" w:type="default" r:id="R7d782dd972204023"/>
      <w:footerReference xmlns:r="http://schemas.openxmlformats.org/officeDocument/2006/relationships" w:type="default" r:id="R9b2b10b45fab46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MARITIME AS   ·   Org.nr 998 497 914   ·   Dronning Eufemias gate 16   ·   0191 OSLO   ·   Tlf. 06731   ·   info@viewmaritime.com   ·   www.viewmaritime.com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82dd972204023" /><Relationship Type="http://schemas.openxmlformats.org/officeDocument/2006/relationships/footer" Target="/word/footer1.xml" Id="R9b2b10b45fab4692" /></Relationships>
</file>