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c92b9909e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SVEIN LITLESKARE MASKINSTASJON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42e4910ad660477d"/>
      <w:footerReference xmlns:r="http://schemas.openxmlformats.org/officeDocument/2006/relationships" w:type="default" r:id="R06470bfdf40e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4910ad660477d" /><Relationship Type="http://schemas.openxmlformats.org/officeDocument/2006/relationships/footer" Target="/word/footer1.xml" Id="R06470bfdf40e43d9" /></Relationships>
</file>