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661945a5d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TOPCODE AS</w:t>
      </w:r>
    </w:p>
    <w:sectPr>
      <w:headerReference xmlns:r="http://schemas.openxmlformats.org/officeDocument/2006/relationships" w:type="default" r:id="R086fbced3c25493c"/>
      <w:footerReference xmlns:r="http://schemas.openxmlformats.org/officeDocument/2006/relationships" w:type="default" r:id="R81f5d221850c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fbced3c25493c" /><Relationship Type="http://schemas.openxmlformats.org/officeDocument/2006/relationships/footer" Target="/word/footer1.xml" Id="R81f5d221850c45bf" /></Relationships>
</file>