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cac1d3c7da47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Vennesla,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HENNING HANSEN REGNSKAP AS</w:t>
      </w:r>
    </w:p>
    <w:sectPr>
      <w:headerReference xmlns:r="http://schemas.openxmlformats.org/officeDocument/2006/relationships" w:type="default" r:id="R14c63358f9e3473f"/>
      <w:footerReference xmlns:r="http://schemas.openxmlformats.org/officeDocument/2006/relationships" w:type="default" r:id="R1466610f6f244d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HENNING HANSEN REGNSKAP AS   ·   Org.nr 997 871 014   ·   Venneslavegen 132   ·   4708 VENNESLA   ·   hhhregn@online.no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HENNING HANSEN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c63358f9e3473f" /><Relationship Type="http://schemas.openxmlformats.org/officeDocument/2006/relationships/footer" Target="/word/footer1.xml" Id="R1466610f6f244ddd" /></Relationships>
</file>