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e670c9f0e54f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265006f98141f7"/>
      <w:footerReference xmlns:r="http://schemas.openxmlformats.org/officeDocument/2006/relationships" w:type="default" r:id="Rdbc7e9870e884b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 REVISJON AS   ·   Org.nr 997 820 266   ·   Hans Egedes gate 19   ·   9406 HARSTAD   ·   post@esrevisjon.no   ·   www.esrevisjon.no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265006f98141f7" /><Relationship Type="http://schemas.openxmlformats.org/officeDocument/2006/relationships/footer" Target="/word/footer1.xml" Id="Rdbc7e9870e884bd4" /></Relationships>
</file>