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21378be1c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fb6316a711be4ab2"/>
      <w:footerReference xmlns:r="http://schemas.openxmlformats.org/officeDocument/2006/relationships" w:type="default" r:id="Re2ed53c01541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316a711be4ab2" /><Relationship Type="http://schemas.openxmlformats.org/officeDocument/2006/relationships/footer" Target="/word/footer1.xml" Id="Re2ed53c01541421e" /></Relationships>
</file>