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94505f924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HARDANGER</w:t>
      </w:r>
    </w:p>
    <w:sectPr>
      <w:headerReference xmlns:r="http://schemas.openxmlformats.org/officeDocument/2006/relationships" w:type="default" r:id="R717b1b3e975f48a0"/>
      <w:footerReference xmlns:r="http://schemas.openxmlformats.org/officeDocument/2006/relationships" w:type="default" r:id="Rc22ac1b406e5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b1b3e975f48a0" /><Relationship Type="http://schemas.openxmlformats.org/officeDocument/2006/relationships/footer" Target="/word/footer1.xml" Id="Rc22ac1b406e54f5e" /></Relationships>
</file>