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2f535e3ad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HØILUND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HØILUND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b2af1468f84941"/>
      <w:footerReference xmlns:r="http://schemas.openxmlformats.org/officeDocument/2006/relationships" w:type="default" r:id="R9796fa2fee1c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HØILUND REGNSKAP AS   ·   Org.nr 997 420 063   ·   Storgata 16   ·   2000 LILLESTRØM   ·   ruth-marie@hrevisjon.no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HØILUND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2af1468f84941" /><Relationship Type="http://schemas.openxmlformats.org/officeDocument/2006/relationships/footer" Target="/word/footer1.xml" Id="R9796fa2fee1c49d4" /></Relationships>
</file>