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fec55be53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ef26b954a40a8"/>
      <w:footerReference xmlns:r="http://schemas.openxmlformats.org/officeDocument/2006/relationships" w:type="default" r:id="Ra711e1805eaa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ef26b954a40a8" /><Relationship Type="http://schemas.openxmlformats.org/officeDocument/2006/relationships/footer" Target="/word/footer1.xml" Id="Ra711e1805eaa4511" /></Relationships>
</file>