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2510660c5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MIDTTEIGEN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01ba34b1a91c44bc"/>
      <w:footerReference xmlns:r="http://schemas.openxmlformats.org/officeDocument/2006/relationships" w:type="default" r:id="R0b752674cf25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34b1a91c44bc" /><Relationship Type="http://schemas.openxmlformats.org/officeDocument/2006/relationships/footer" Target="/word/footer1.xml" Id="R0b752674cf254587" /></Relationships>
</file>