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68d93eda842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DATAPLAN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DATAPLAN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b289837dd44c3e"/>
      <w:footerReference xmlns:r="http://schemas.openxmlformats.org/officeDocument/2006/relationships" w:type="default" r:id="Rd24d27f3342e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289837dd44c3e" /><Relationship Type="http://schemas.openxmlformats.org/officeDocument/2006/relationships/footer" Target="/word/footer1.xml" Id="Rd24d27f3342e4e97" /></Relationships>
</file>