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51bf60574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5cef344084a6a"/>
      <w:footerReference xmlns:r="http://schemas.openxmlformats.org/officeDocument/2006/relationships" w:type="default" r:id="Ra163f0773c82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5cef344084a6a" /><Relationship Type="http://schemas.openxmlformats.org/officeDocument/2006/relationships/footer" Target="/word/footer1.xml" Id="Ra163f0773c824aef" /></Relationships>
</file>