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397dc62ec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 KRISTJANSDOTTIR STATSAUTORISERT REGNSKAPSFØRER, org.nr 996 598 039,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KRISTJANSDOTTIR STATSAUTORISERT REGNSKAPSFØRER</w:t>
      </w:r>
    </w:p>
    <w:sectPr>
      <w:headerReference xmlns:r="http://schemas.openxmlformats.org/officeDocument/2006/relationships" w:type="default" r:id="R56528047171a42f6"/>
      <w:footerReference xmlns:r="http://schemas.openxmlformats.org/officeDocument/2006/relationships" w:type="default" r:id="R36e95c1cb506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28047171a42f6" /><Relationship Type="http://schemas.openxmlformats.org/officeDocument/2006/relationships/footer" Target="/word/footer1.xml" Id="R36e95c1cb506437f" /></Relationships>
</file>