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1c5499e0a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bb42be3c6e1544be"/>
      <w:footerReference xmlns:r="http://schemas.openxmlformats.org/officeDocument/2006/relationships" w:type="default" r:id="Ra86f7286a246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2be3c6e1544be" /><Relationship Type="http://schemas.openxmlformats.org/officeDocument/2006/relationships/footer" Target="/word/footer1.xml" Id="Ra86f7286a246478a" /></Relationships>
</file>