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5eea2a22443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f6c6fed39fef4c86"/>
      <w:footerReference xmlns:r="http://schemas.openxmlformats.org/officeDocument/2006/relationships" w:type="default" r:id="R0ba6a8652b1e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6fed39fef4c86" /><Relationship Type="http://schemas.openxmlformats.org/officeDocument/2006/relationships/footer" Target="/word/footer1.xml" Id="R0ba6a8652b1e4028" /></Relationships>
</file>