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4bfa0ad8548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ØKONOMI AS</w:t>
      </w:r>
    </w:p>
    <w:sectPr>
      <w:headerReference xmlns:r="http://schemas.openxmlformats.org/officeDocument/2006/relationships" w:type="default" r:id="R3f06dded2e5c4482"/>
      <w:footerReference xmlns:r="http://schemas.openxmlformats.org/officeDocument/2006/relationships" w:type="default" r:id="R8accbaa30034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06dded2e5c4482" /><Relationship Type="http://schemas.openxmlformats.org/officeDocument/2006/relationships/footer" Target="/word/footer1.xml" Id="R8accbaa300344897" /></Relationships>
</file>