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0937d1c54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 REGNSKAP AS</w:t>
      </w:r>
    </w:p>
    <w:sectPr>
      <w:headerReference xmlns:r="http://schemas.openxmlformats.org/officeDocument/2006/relationships" w:type="default" r:id="Rc48bb91ec5c9460a"/>
      <w:footerReference xmlns:r="http://schemas.openxmlformats.org/officeDocument/2006/relationships" w:type="default" r:id="R5c6f05992af9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bb91ec5c9460a" /><Relationship Type="http://schemas.openxmlformats.org/officeDocument/2006/relationships/footer" Target="/word/footer1.xml" Id="R5c6f05992af94627" /></Relationships>
</file>