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1a26f399eb47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VIVA FORVALTNING AS</w:t>
      </w:r>
    </w:p>
    <w:sectPr>
      <w:headerReference xmlns:r="http://schemas.openxmlformats.org/officeDocument/2006/relationships" w:type="default" r:id="R16e2ee8506b244bd"/>
      <w:footerReference xmlns:r="http://schemas.openxmlformats.org/officeDocument/2006/relationships" w:type="default" r:id="Rdf26f6c303e747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FORVALTNING AS   ·   Org.nr 996 393 178   ·   Plattformvegen 2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2ee8506b244bd" /><Relationship Type="http://schemas.openxmlformats.org/officeDocument/2006/relationships/footer" Target="/word/footer1.xml" Id="Rdf26f6c303e747c5" /></Relationships>
</file>