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533f7008c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RICHSHIP AS</w:t>
      </w:r>
    </w:p>
    <w:sectPr>
      <w:headerReference xmlns:r="http://schemas.openxmlformats.org/officeDocument/2006/relationships" w:type="default" r:id="R4e8ba026170f4f25"/>
      <w:footerReference xmlns:r="http://schemas.openxmlformats.org/officeDocument/2006/relationships" w:type="default" r:id="Rad533b379561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ba026170f4f25" /><Relationship Type="http://schemas.openxmlformats.org/officeDocument/2006/relationships/footer" Target="/word/footer1.xml" Id="Rad533b37956140be" /></Relationships>
</file>