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2b1b7626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33dfd8420b474f66"/>
      <w:footerReference xmlns:r="http://schemas.openxmlformats.org/officeDocument/2006/relationships" w:type="default" r:id="Rcaf0312b636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fd8420b474f66" /><Relationship Type="http://schemas.openxmlformats.org/officeDocument/2006/relationships/footer" Target="/word/footer1.xml" Id="Rcaf0312b636a4a72" /></Relationships>
</file>