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cb388c17e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LINDSTAD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LINDSTAD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12539850b495b"/>
      <w:footerReference xmlns:r="http://schemas.openxmlformats.org/officeDocument/2006/relationships" w:type="default" r:id="Rf33a380e2425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LINDSTAD AS   ·   Org.nr 996 110 338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LINDSTAD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12539850b495b" /><Relationship Type="http://schemas.openxmlformats.org/officeDocument/2006/relationships/footer" Target="/word/footer1.xml" Id="Rf33a380e242548b8" /></Relationships>
</file>