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2e667ccfa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b95e5c54ca0e4cf5"/>
      <w:footerReference xmlns:r="http://schemas.openxmlformats.org/officeDocument/2006/relationships" w:type="default" r:id="Rc26093fa8edf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e5c54ca0e4cf5" /><Relationship Type="http://schemas.openxmlformats.org/officeDocument/2006/relationships/footer" Target="/word/footer1.xml" Id="Rc26093fa8edf4bec" /></Relationships>
</file>