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ad9b4719e45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ACCEPTOR INVEST AS</w:t>
      </w:r>
    </w:p>
    <w:sectPr>
      <w:headerReference xmlns:r="http://schemas.openxmlformats.org/officeDocument/2006/relationships" w:type="default" r:id="Rc79d221b715344d8"/>
      <w:footerReference xmlns:r="http://schemas.openxmlformats.org/officeDocument/2006/relationships" w:type="default" r:id="R7bb3962c4384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ACCEPTOR INVEST AS   ·   Org.nr 995 372 932   ·   Breivikstølen 12   ·   5179 GODVIK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ACCEPTOR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d221b715344d8" /><Relationship Type="http://schemas.openxmlformats.org/officeDocument/2006/relationships/footer" Target="/word/footer1.xml" Id="R7bb3962c438443f6" /></Relationships>
</file>