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452a08250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2b66a3239ac64ffb"/>
      <w:footerReference xmlns:r="http://schemas.openxmlformats.org/officeDocument/2006/relationships" w:type="default" r:id="R620bee184fc1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6a3239ac64ffb" /><Relationship Type="http://schemas.openxmlformats.org/officeDocument/2006/relationships/footer" Target="/word/footer1.xml" Id="R620bee184fc14e26" /></Relationships>
</file>