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141da4cf3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 MOT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Straumsgrend,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dbda494f4a9c4751"/>
      <w:footerReference xmlns:r="http://schemas.openxmlformats.org/officeDocument/2006/relationships" w:type="default" r:id="Rba70eadb624c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a494f4a9c4751" /><Relationship Type="http://schemas.openxmlformats.org/officeDocument/2006/relationships/footer" Target="/word/footer1.xml" Id="Rba70eadb624c48ee" /></Relationships>
</file>