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54d356cf542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LANGARINDEN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LANGARINDEN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3dc98be8674d45"/>
      <w:footerReference xmlns:r="http://schemas.openxmlformats.org/officeDocument/2006/relationships" w:type="default" r:id="R9df8970f494847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LANGARINDEN 5 AS   ·   Org.nr 994 516 639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LANGARINDEN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dc98be8674d45" /><Relationship Type="http://schemas.openxmlformats.org/officeDocument/2006/relationships/footer" Target="/word/footer1.xml" Id="R9df8970f494847cc" /></Relationships>
</file>