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b3e099bdb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ACCEPTOR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ACCEPTOR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1e1adfc464f9d"/>
      <w:footerReference xmlns:r="http://schemas.openxmlformats.org/officeDocument/2006/relationships" w:type="default" r:id="R1f15ae5b066e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ACCEPTOR HOLDING AS   ·   Org.nr 994 495 704   ·   Søvikhaugen 30A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ACCEPTOR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1e1adfc464f9d" /><Relationship Type="http://schemas.openxmlformats.org/officeDocument/2006/relationships/footer" Target="/word/footer1.xml" Id="R1f15ae5b066e46b6" /></Relationships>
</file>