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19137939c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KUBACHEN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KUBACHEN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5ee07ef314d53"/>
      <w:footerReference xmlns:r="http://schemas.openxmlformats.org/officeDocument/2006/relationships" w:type="default" r:id="R9a6562090fd2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KUBACHEN AS   ·   Org.nr 994 239 988   ·   Vikjavegen 654   ·   5708 VOSS   ·   Tlf. 47 44 25 14   ·   knut.dagestad@live.no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KUBACHEN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5ee07ef314d53" /><Relationship Type="http://schemas.openxmlformats.org/officeDocument/2006/relationships/footer" Target="/word/footer1.xml" Id="R9a6562090fd2413d" /></Relationships>
</file>