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a12c53438949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 EQUITY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 EQUITY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8ad8add5b34b75"/>
      <w:footerReference xmlns:r="http://schemas.openxmlformats.org/officeDocument/2006/relationships" w:type="default" r:id="R7093d11dbaa54e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 EQUITY AS   ·   Org.nr 994 089 404   ·   Brødregata 7   ·   4013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 EQUITY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8ad8add5b34b75" /><Relationship Type="http://schemas.openxmlformats.org/officeDocument/2006/relationships/footer" Target="/word/footer1.xml" Id="R7093d11dbaa54e76" /></Relationships>
</file>