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a745f4756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Kvaløysletta,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TROMSØ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TROMSØ</w:t>
      </w:r>
    </w:p>
    <w:sectPr>
      <w:headerReference xmlns:r="http://schemas.openxmlformats.org/officeDocument/2006/relationships" w:type="default" r:id="Rb0dbb03bea7f4464"/>
      <w:footerReference xmlns:r="http://schemas.openxmlformats.org/officeDocument/2006/relationships" w:type="default" r:id="Ra7c7c637e9cb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TROMSØ   ·   Org.nr 994 050 079   ·   Finnhvalvegen 43   ·   9100 KVALØYSLETTA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TROMSØ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bb03bea7f4464" /><Relationship Type="http://schemas.openxmlformats.org/officeDocument/2006/relationships/footer" Target="/word/footer1.xml" Id="Ra7c7c637e9cb4026" /></Relationships>
</file>