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cbea27239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RLK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RLK HOLDING AS</w:t>
      </w:r>
    </w:p>
    <w:sectPr>
      <w:headerReference xmlns:r="http://schemas.openxmlformats.org/officeDocument/2006/relationships" w:type="default" r:id="R8c067a5afb2c4929"/>
      <w:footerReference xmlns:r="http://schemas.openxmlformats.org/officeDocument/2006/relationships" w:type="default" r:id="Rd4a93279f20c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67a5afb2c4929" /><Relationship Type="http://schemas.openxmlformats.org/officeDocument/2006/relationships/footer" Target="/word/footer1.xml" Id="Rd4a93279f20c4462" /></Relationships>
</file>