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15ad986e8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 TRAFIKKSKOLE GRORUDDALEN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75e0e9a45634b8a"/>
      <w:footerReference xmlns:r="http://schemas.openxmlformats.org/officeDocument/2006/relationships" w:type="default" r:id="R0c65b143f29f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e0e9a45634b8a" /><Relationship Type="http://schemas.openxmlformats.org/officeDocument/2006/relationships/footer" Target="/word/footer1.xml" Id="R0c65b143f29f497c" /></Relationships>
</file>