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00d8f9d6a48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METRO TRAFIKKSKOLE GRORUDDALEN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METRO TRAFIKKSKOLE GRORUDDALEN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b8f1e0c1ad4301"/>
      <w:footerReference xmlns:r="http://schemas.openxmlformats.org/officeDocument/2006/relationships" w:type="default" r:id="Rd9d8f0847be8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 TRAFIKKSKOLE GRORUDDALEN AS   ·   Org.nr 993 419 176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 TRAFIKKSKOLE GRORUDDALEN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8f1e0c1ad4301" /><Relationship Type="http://schemas.openxmlformats.org/officeDocument/2006/relationships/footer" Target="/word/footer1.xml" Id="Rd9d8f0847be8483a" /></Relationships>
</file>