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b52f28f80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2a671bba26d2405d"/>
      <w:footerReference xmlns:r="http://schemas.openxmlformats.org/officeDocument/2006/relationships" w:type="default" r:id="R87771375908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1bba26d2405d" /><Relationship Type="http://schemas.openxmlformats.org/officeDocument/2006/relationships/footer" Target="/word/footer1.xml" Id="R87771375908c4fd6" /></Relationships>
</file>