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65f20539b047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NORDNES REGNSKAP AS</w:t>
      </w:r>
    </w:p>
    <w:sectPr>
      <w:headerReference xmlns:r="http://schemas.openxmlformats.org/officeDocument/2006/relationships" w:type="default" r:id="Rcb08c22ecd8648b9"/>
      <w:footerReference xmlns:r="http://schemas.openxmlformats.org/officeDocument/2006/relationships" w:type="default" r:id="R462e3bff40964f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NORDNES REGNSKAP AS   ·   Org.nr 993 082 732   ·   Kanalveien 11   ·   5068 BERGEN   ·   eli@nordnesregnskap.no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08c22ecd8648b9" /><Relationship Type="http://schemas.openxmlformats.org/officeDocument/2006/relationships/footer" Target="/word/footer1.xml" Id="R462e3bff40964f4c" /></Relationships>
</file>