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801d7fcf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MARENSETER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7d155d7872c34323"/>
      <w:footerReference xmlns:r="http://schemas.openxmlformats.org/officeDocument/2006/relationships" w:type="default" r:id="Rc925a51878a4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5d7872c34323" /><Relationship Type="http://schemas.openxmlformats.org/officeDocument/2006/relationships/footer" Target="/word/footer1.xml" Id="Rc925a51878a44f11" /></Relationships>
</file>