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20986c344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SOLVIK-OLSEN REVISJON AS, org.nr 992 395 826,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28002f29ecaf46f3"/>
      <w:footerReference xmlns:r="http://schemas.openxmlformats.org/officeDocument/2006/relationships" w:type="default" r:id="R55e9e77b7ed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02f29ecaf46f3" /><Relationship Type="http://schemas.openxmlformats.org/officeDocument/2006/relationships/footer" Target="/word/footer1.xml" Id="R55e9e77b7ede451a" /></Relationships>
</file>