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f28e1b7a2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331169015485f"/>
      <w:footerReference xmlns:r="http://schemas.openxmlformats.org/officeDocument/2006/relationships" w:type="default" r:id="R12fdd7ed35dd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 INVEST AS   ·   Org.nr 992 108 193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331169015485f" /><Relationship Type="http://schemas.openxmlformats.org/officeDocument/2006/relationships/footer" Target="/word/footer1.xml" Id="R12fdd7ed35dd4a1a" /></Relationships>
</file>